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Ленинградская область</w:t>
      </w:r>
    </w:p>
    <w:p w14:paraId="03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Тосненский район</w:t>
      </w: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 w14:paraId="06000000">
      <w:pPr>
        <w:spacing w:after="0" w:before="0"/>
        <w:ind w:firstLine="0" w:left="120"/>
        <w:jc w:val="left"/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56"/>
        <w:gridCol w:w="7149"/>
      </w:tblGrid>
      <w:tr>
        <w:tc>
          <w:tcPr>
            <w:tcW w:type="dxa" w:w="305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type="dxa" w:w="714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 w14:paraId="0E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</w:p>
    <w:p w14:paraId="0F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‌</w:t>
      </w:r>
    </w:p>
    <w:p w14:paraId="10000000">
      <w:pPr>
        <w:keepNext w:val="1"/>
        <w:keepLines w:val="1"/>
        <w:widowControl w:val="0"/>
        <w:spacing w:after="0" w:line="348" w:lineRule="auto"/>
        <w:ind/>
        <w:outlineLvl w:val="0"/>
        <w:rPr>
          <w:rFonts w:ascii="Times New Roman" w:hAnsi="Times New Roman"/>
          <w:sz w:val="28"/>
        </w:rPr>
      </w:pPr>
    </w:p>
    <w:p w14:paraId="11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РАБОЧАЯ ПРОГРАММА</w:t>
      </w:r>
    </w:p>
    <w:p w14:paraId="12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</w:p>
    <w:p w14:paraId="13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учебного предмета </w:t>
      </w:r>
    </w:p>
    <w:p w14:paraId="14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«Основы духовно-нравственной</w:t>
      </w:r>
      <w:r>
        <w:rPr>
          <w:rFonts w:ascii="Times New Roman" w:hAnsi="Times New Roman"/>
          <w:b w:val="1"/>
          <w:sz w:val="28"/>
        </w:rPr>
        <w:t>»</w:t>
      </w:r>
    </w:p>
    <w:p w14:paraId="15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обучающихся 5 –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классов</w:t>
      </w:r>
    </w:p>
    <w:p w14:paraId="16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</w:p>
    <w:p w14:paraId="17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</w:p>
    <w:p w14:paraId="18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</w:p>
    <w:p w14:paraId="19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</w:p>
    <w:p w14:paraId="1A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</w:p>
    <w:p w14:paraId="1B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</w:p>
    <w:p w14:paraId="1C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</w:p>
    <w:p w14:paraId="1D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</w:p>
    <w:p w14:paraId="1E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</w:p>
    <w:p w14:paraId="1F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</w:p>
    <w:p w14:paraId="20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</w:p>
    <w:p w14:paraId="21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</w:p>
    <w:p w14:paraId="22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</w:p>
    <w:p w14:paraId="23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</w:p>
    <w:p w14:paraId="24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</w:p>
    <w:p w14:paraId="25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</w:p>
    <w:p w14:paraId="26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Ульяновка</w:t>
      </w:r>
    </w:p>
    <w:p w14:paraId="27000000">
      <w:pPr>
        <w:keepNext w:val="1"/>
        <w:keepLines w:val="1"/>
        <w:widowControl w:val="0"/>
        <w:spacing w:after="0" w:line="348" w:lineRule="auto"/>
        <w:ind w:firstLine="708" w:left="0"/>
        <w:jc w:val="center"/>
        <w:outlineLvl w:val="0"/>
        <w:rPr>
          <w:rFonts w:ascii="Times New Roman" w:hAnsi="Times New Roman"/>
          <w:sz w:val="28"/>
        </w:rPr>
      </w:pPr>
      <w:bookmarkStart w:id="1" w:name="582a33d7-d13d-4219-a5d4-2b3a63e707dd"/>
      <w:bookmarkEnd w:id="1"/>
      <w:r>
        <w:rPr>
          <w:rFonts w:ascii="Times New Roman" w:hAnsi="Times New Roman"/>
          <w:b w:val="1"/>
          <w:sz w:val="28"/>
        </w:rPr>
        <w:t xml:space="preserve">‌ </w:t>
      </w:r>
      <w:bookmarkStart w:id="2" w:name="d3dd2b66-221e-4d4b-821b-2d2c89d025a2"/>
      <w:r>
        <w:rPr>
          <w:rFonts w:ascii="Times New Roman" w:hAnsi="Times New Roman"/>
          <w:b w:val="1"/>
          <w:sz w:val="28"/>
        </w:rPr>
        <w:t>2023</w:t>
      </w:r>
      <w:bookmarkEnd w:id="2"/>
      <w:r>
        <w:rPr>
          <w:rFonts w:ascii="Times New Roman" w:hAnsi="Times New Roman"/>
          <w:b w:val="1"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14:paraId="28000000">
      <w:pPr>
        <w:keepNext w:val="1"/>
        <w:keepLines w:val="1"/>
        <w:widowControl w:val="0"/>
        <w:spacing w:after="0" w:line="348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29000000">
      <w:pPr>
        <w:keepNext w:val="1"/>
        <w:keepLines w:val="1"/>
        <w:widowControl w:val="0"/>
        <w:spacing w:after="0" w:line="348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2A000000">
      <w:pPr>
        <w:keepNext w:val="1"/>
        <w:keepLines w:val="1"/>
        <w:widowControl w:val="0"/>
        <w:spacing w:after="0" w:line="348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2B000000">
      <w:pPr>
        <w:keepNext w:val="1"/>
        <w:keepLines w:val="1"/>
        <w:widowControl w:val="0"/>
        <w:spacing w:after="0" w:line="348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2C000000">
      <w:pPr>
        <w:keepNext w:val="1"/>
        <w:keepLines w:val="1"/>
        <w:widowControl w:val="0"/>
        <w:spacing w:after="0" w:line="348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2D000000">
      <w:pPr>
        <w:keepNext w:val="1"/>
        <w:keepLines w:val="1"/>
        <w:widowControl w:val="0"/>
        <w:spacing w:after="0" w:line="348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2E000000">
      <w:pPr>
        <w:keepNext w:val="1"/>
        <w:keepLines w:val="1"/>
        <w:widowControl w:val="0"/>
        <w:spacing w:after="0" w:line="348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2F000000">
      <w:pPr>
        <w:keepNext w:val="1"/>
        <w:keepLines w:val="1"/>
        <w:widowControl w:val="0"/>
        <w:spacing w:after="0" w:line="348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</w:p>
    <w:p w14:paraId="30000000">
      <w:pPr>
        <w:keepNext w:val="1"/>
        <w:keepLines w:val="1"/>
        <w:widowControl w:val="0"/>
        <w:spacing w:after="0" w:line="348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абочая программа по учебному курсу «Основы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духовно-нравственной культуры народов России».</w:t>
      </w:r>
    </w:p>
    <w:p w14:paraId="31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МКОУ «Ульяновская СОШ № 1» реализует Федеральную образовательную программу по предмету Основы духовно-нравственных культур народов России в соответствии с ФОП </w:t>
      </w:r>
    </w:p>
    <w:p w14:paraId="32000000">
      <w:pPr>
        <w:widowControl w:val="0"/>
        <w:spacing w:after="0" w:line="348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записка.</w:t>
      </w:r>
    </w:p>
    <w:p w14:paraId="33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159.2.1. Программа по ОДНКНР составлена на основе требований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14:paraId="34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159.2.2. В программе по ОДНКНР соблюдается преемственность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14:paraId="35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159.2.3. 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14:paraId="36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159.2.4. Курс ОДНКНР формируется и преподаётся в 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14:paraId="37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159.2.5. В процессе изучения курса ОДНКНР обучающиеся получают </w:t>
      </w:r>
      <w:r>
        <w:rPr>
          <w:rFonts w:ascii="Times New Roman" w:hAnsi="Times New Roman"/>
          <w:sz w:val="28"/>
        </w:rPr>
        <w:t>представление о существенных взаимосвязях между материальной и духовной культурой, обусловленности культурных реалий современного общества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его духовно-нравственным обликом, изучают основные компоненты культуры,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38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159.2.6. Содержание курса ОДНКНР направлено на формирование нравственного идеала, гражданской идентичности личности обучающегося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39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159.2.7. Материал курса ОДНКНР представлен через актуализацию макроуровня (Россия в целом как многонациональное, поликонфессиональное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личность).</w:t>
      </w:r>
    </w:p>
    <w:p w14:paraId="3A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159.2.8. 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его смысловых акцентах.</w:t>
      </w:r>
    </w:p>
    <w:p w14:paraId="3B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159.2.9. 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14:paraId="3C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159.2.10. Принцип соответствия требованиям возрастной педагогики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психологии включает отбор тем и содержания курса согласно приоритетным зонам ближайшего развития для 5–6 классов, когнитивным способностям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социальным потребностям обучающихся, содержанию гуманитарных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общественно-научных учебных предметов.</w:t>
      </w:r>
    </w:p>
    <w:p w14:paraId="3D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159.2.11. Принцип формирования гражданского самосознания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общероссийской гражданской идентичности обучающихся в процессе изучения курса ОДНКНР включает осознание важности наднационального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надконфессионального гражданского единства народов России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14:paraId="3E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Целями изучения учебного курса ОДНКНР являются:</w:t>
      </w:r>
    </w:p>
    <w:p w14:paraId="3F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40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41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диалогу с представителями других культур и мировоззрений;</w:t>
      </w:r>
    </w:p>
    <w:p w14:paraId="42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14:paraId="43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Цели курса ОДНКНР определяют следующие задачи:</w:t>
      </w:r>
    </w:p>
    <w:p w14:paraId="44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45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приобретение и усвоение знаний о нормах общественной морали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нравственности как основополагающих элементах духовной культуры современного общества;</w:t>
      </w:r>
    </w:p>
    <w:p w14:paraId="46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представлений о значении духовно-нравственных ценностей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47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становление компетенций межкультурного взаимодействия как способности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48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49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4A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14:paraId="4B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4C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патриотизма как формы гражданского самосознания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через понимание роли личности в истории и культуре, осознание важности социального взаимодействия, гражданской идентичности.</w:t>
      </w:r>
    </w:p>
    <w:p w14:paraId="4D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14:paraId="4E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расширению и систематизации знаний и представлений обучающихся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14:paraId="4F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14:paraId="50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формированию основ морали и нравственности, воплощённых в </w:t>
      </w:r>
      <w:r>
        <w:rPr>
          <w:rFonts w:ascii="Times New Roman" w:hAnsi="Times New Roman"/>
          <w:sz w:val="28"/>
        </w:rPr>
        <w:t>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51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воспитанию патриотизма, уважения к истории, языку, культурным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52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53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54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раскрытию природы духовно-нравственных ценностей российского общества, объединяющих светскость и духовность;</w:t>
      </w:r>
    </w:p>
    <w:p w14:paraId="55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формированию ответственного отношения к учению и труду, готовности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56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получению научных представлений о культуре и её функциях, особенностях взаимодействия с социальными институтами, способности их применять в анализе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изучении социально-культурных явлений в истории и культуре Российской Федерации и современном обществе, давать нравственные оценки поступков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57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развитию информационной культуры обучающихся, компетенций в отборе, использовании и структурировании информации, а также возможностей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активной самостоятельной познавательной деятельности.</w:t>
      </w:r>
    </w:p>
    <w:p w14:paraId="58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159.2.15. Общее число часов, рекомендованных для изучения курса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ОДНКНР, – 68 часов: в 5 классе – 34 часа (1 час в неделю), в 6 классе – 34 часа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(1 час в неделю).</w:t>
      </w:r>
    </w:p>
    <w:p w14:paraId="59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159.3. Содержание обучения в 5 классе.</w:t>
      </w:r>
    </w:p>
    <w:p w14:paraId="5A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159.3.1. Тематический блок 1. «Россия – наш общий дом».</w:t>
      </w:r>
    </w:p>
    <w:p w14:paraId="5B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1. Зачем изучать курс «Основы духовно-нравственной культуры народов России»?</w:t>
      </w:r>
    </w:p>
    <w:p w14:paraId="5C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5D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2. Наш дом – Россия.</w:t>
      </w:r>
    </w:p>
    <w:p w14:paraId="5E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14:paraId="5F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3. Язык и история.</w:t>
      </w:r>
    </w:p>
    <w:p w14:paraId="60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язык? Как в языке народа отражается его история? Язык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инструмент культуры. Важность коммуникации между людьми. Языки народов мира, их взаимосвязь.</w:t>
      </w:r>
    </w:p>
    <w:p w14:paraId="61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4. Русский язык – язык общения и язык возможностей. 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язык межнационального общения. Важность общего языка для всех народов России. Возможности, которые даёт русский язык.</w:t>
      </w:r>
    </w:p>
    <w:p w14:paraId="62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5. Истоки родной культуры.</w:t>
      </w:r>
    </w:p>
    <w:p w14:paraId="63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64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6. Материальная культура.</w:t>
      </w:r>
    </w:p>
    <w:p w14:paraId="65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66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7. Духовная культура.</w:t>
      </w:r>
    </w:p>
    <w:p w14:paraId="67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68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8. Культура и религия.</w:t>
      </w:r>
    </w:p>
    <w:p w14:paraId="69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6A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9. Культура и образование.</w:t>
      </w:r>
    </w:p>
    <w:p w14:paraId="6B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14:paraId="6C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10. Многообразие культур России (практическое занятие).</w:t>
      </w:r>
    </w:p>
    <w:p w14:paraId="6D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Единство культур народов России. Что значит быть культурным человеком? Знание о культуре народов России.</w:t>
      </w:r>
    </w:p>
    <w:p w14:paraId="6E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159.3.2. Тематический блок 2. «Семья и духовно-нравственные ценности».</w:t>
      </w:r>
    </w:p>
    <w:p w14:paraId="6F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11. Семья – хранитель духовных ценностей.</w:t>
      </w:r>
    </w:p>
    <w:p w14:paraId="70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14:paraId="71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12. Родина начинается с семьи.</w:t>
      </w:r>
    </w:p>
    <w:p w14:paraId="72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семьи как часть истории народа, государства, человечества.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связаны Родина и семья? Что такое Родина и Отечество?</w:t>
      </w:r>
    </w:p>
    <w:p w14:paraId="73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13. Традиции семейного воспитания в России.</w:t>
      </w:r>
    </w:p>
    <w:p w14:paraId="74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Семейные традиции народов России. Межнациональные семьи. Семейное воспитание как трансляция ценностей.</w:t>
      </w:r>
    </w:p>
    <w:p w14:paraId="75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14. 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14:paraId="76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15. Труд в истории семьи.</w:t>
      </w:r>
    </w:p>
    <w:p w14:paraId="77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Социальные роли в истории семьи. Роль домашнего труда.</w:t>
      </w:r>
    </w:p>
    <w:p w14:paraId="78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Роль нравственных норм в благополучии семьи.</w:t>
      </w:r>
    </w:p>
    <w:p w14:paraId="79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16. Семья в современном мире (практическое занятие). Рассказ о своей семье (с использованием фотографий, книг, писем и другого). Семейное древо. Семейные традиции.</w:t>
      </w:r>
    </w:p>
    <w:p w14:paraId="7A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159.3.3. Тематический блок 3. «Духовно-нравственное богатство личности».</w:t>
      </w:r>
    </w:p>
    <w:p w14:paraId="7B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17. Личность – общество – культура.</w:t>
      </w:r>
    </w:p>
    <w:p w14:paraId="7C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14:paraId="7D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18. Духовный мир человека. Человек – творец культуры. Культура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духовный мир человека. Мораль. Нравственность. Патриотизм. Реализация ценностей в культуре. Творчество: что это такое? Границы творчества. Традиции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новации в культуре. Границы культур. Созидательный труд. Важность труда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творческой деятельности, как реализации.</w:t>
      </w:r>
    </w:p>
    <w:p w14:paraId="7E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19. Личность и духовно-нравственные ценности. Мораль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7F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159.3.4. Тематический блок 4. «Культурное единство России».</w:t>
      </w:r>
    </w:p>
    <w:p w14:paraId="80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20. Историческая память как духовно-нравственная ценность.</w:t>
      </w:r>
    </w:p>
    <w:p w14:paraId="81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82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21. Литература как язык культуры.</w:t>
      </w:r>
    </w:p>
    <w:p w14:paraId="83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 как художественное осмысление действительности. От сказки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роману. Зачем нужны литературные произведения? Внутренний мир человека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его духовность.</w:t>
      </w:r>
    </w:p>
    <w:p w14:paraId="84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22. Взаимовлияние культур.</w:t>
      </w:r>
    </w:p>
    <w:p w14:paraId="85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</w:t>
      </w:r>
      <w:r>
        <w:rPr>
          <w:rFonts w:ascii="Times New Roman" w:hAnsi="Times New Roman"/>
          <w:sz w:val="28"/>
        </w:rPr>
        <w:t>ценностей.</w:t>
      </w:r>
    </w:p>
    <w:p w14:paraId="86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23. 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преемственность поколений, единство народов России.</w:t>
      </w:r>
    </w:p>
    <w:p w14:paraId="87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24. Регионы России: культурное многообразие. Исторические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социальные причины культурного разнообразия. Каждый регион уникален. Малая Родина – часть общего Отечества.</w:t>
      </w:r>
    </w:p>
    <w:p w14:paraId="88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25. Праздники в культуре народов России.</w:t>
      </w:r>
    </w:p>
    <w:p w14:paraId="89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праздник? Почему праздники важны. Праздничные традиции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России. Народные праздники как память культуры, как воплощение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духовно-нравственных идеалов.</w:t>
      </w:r>
    </w:p>
    <w:p w14:paraId="8A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26. Памятники архитектуры в культуре народов России.</w:t>
      </w:r>
    </w:p>
    <w:p w14:paraId="8B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8C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27. Музыкальная культура народов России.</w:t>
      </w:r>
    </w:p>
    <w:p w14:paraId="8D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его музыке и инструментах.</w:t>
      </w:r>
    </w:p>
    <w:p w14:paraId="8E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28. Изобразительное искусство народов России.</w:t>
      </w:r>
    </w:p>
    <w:p w14:paraId="8F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Художественная реальность. Скульптура: от религиозных сюжетов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90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29. Фольклор и литература народов России. Пословицы и поговорки. Эпос и сказка. Фольклор как отражение истории народа и его ценностей, морали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нравственности. Национальная литература. Богатство </w:t>
      </w:r>
      <w:r>
        <w:rPr>
          <w:rFonts w:ascii="Times New Roman" w:hAnsi="Times New Roman"/>
          <w:sz w:val="28"/>
        </w:rPr>
        <w:t>культуры народа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его литературе.</w:t>
      </w:r>
    </w:p>
    <w:p w14:paraId="91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30. Бытовые традиции народов России: пища, одежда, дом (практическое занятие).</w:t>
      </w:r>
    </w:p>
    <w:p w14:paraId="92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 о бытовых традициях своей семьи, народа, региона. Доклад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использованием разнообразного зрительного ряда и других источников.</w:t>
      </w:r>
    </w:p>
    <w:p w14:paraId="93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31. Культурная карта России (практическое занятие).</w:t>
      </w:r>
    </w:p>
    <w:p w14:paraId="94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География культур России. Россия как культурная карта.</w:t>
      </w:r>
    </w:p>
    <w:p w14:paraId="95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регионов в соответствии с их особенностями. </w:t>
      </w:r>
    </w:p>
    <w:p w14:paraId="96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32. Единство страны – залог будущего России.</w:t>
      </w:r>
    </w:p>
    <w:p w14:paraId="97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98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159.4. Содержание обучения в 6 классе.</w:t>
      </w:r>
    </w:p>
    <w:p w14:paraId="99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159.4.1. Тематический блок 1. «Культура как социальность».</w:t>
      </w:r>
    </w:p>
    <w:p w14:paraId="9A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1. Мир культуры: его структура.</w:t>
      </w:r>
    </w:p>
    <w:p w14:paraId="9B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9C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2. Культура России: многообразие регионов.</w:t>
      </w:r>
    </w:p>
    <w:p w14:paraId="9D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9E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3. История быта как история культуры.</w:t>
      </w:r>
    </w:p>
    <w:p w14:paraId="9F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A0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4. Прогресс: технический и социальный. Производительность труда. Разделение труда. Обслуживающий и производящий труд. Домашний труд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его механизация. Что такое технологии и как они влияют на культуру и </w:t>
      </w:r>
      <w:r>
        <w:rPr>
          <w:rFonts w:ascii="Times New Roman" w:hAnsi="Times New Roman"/>
          <w:sz w:val="28"/>
        </w:rPr>
        <w:t>ценности общества?</w:t>
      </w:r>
    </w:p>
    <w:p w14:paraId="A1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5. Образование в культуре народов России. Представление об основных этапах в истории образования.</w:t>
      </w:r>
    </w:p>
    <w:p w14:paraId="A2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A3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6. Права и обязанности человека.</w:t>
      </w:r>
    </w:p>
    <w:p w14:paraId="A4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A5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7. Общество и религия: духовно-нравственное взаимодействие.</w:t>
      </w:r>
    </w:p>
    <w:p w14:paraId="A6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 религий в истории. Религии народов России сегодня. Государствообразующие и традиционные религии как источник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духовно-нравственных ценностей.</w:t>
      </w:r>
    </w:p>
    <w:p w14:paraId="A7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8. Современный мир: самое важное (практическое занятие).</w:t>
      </w:r>
    </w:p>
    <w:p w14:paraId="A8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A9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159.4.2. Тематический блок 2. «Человек и его отражение в культуре».</w:t>
      </w:r>
    </w:p>
    <w:p w14:paraId="AA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9. Каким должен быть человек? Духовно-нравственный облик и идеал человека.</w:t>
      </w:r>
    </w:p>
    <w:p w14:paraId="AB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Мораль, нравственность, этика, этикет в культурах народов России. Право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равенство в правах. Свобода как ценность. Долг как её ограничение. Общество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регулятор свободы.</w:t>
      </w:r>
    </w:p>
    <w:p w14:paraId="AC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14:paraId="AD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10. 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AE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11. Религия как источник нравственности.</w:t>
      </w:r>
    </w:p>
    <w:p w14:paraId="AF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религиозный идеал человека. </w:t>
      </w:r>
    </w:p>
    <w:p w14:paraId="B0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12. Наука как источник знания о человеке и человеческом.</w:t>
      </w:r>
    </w:p>
    <w:p w14:paraId="B1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B2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13. Этика и нравственность как категории духовной культуры.</w:t>
      </w:r>
    </w:p>
    <w:p w14:paraId="B3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B4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14. Самопознание (практическое занятие).</w:t>
      </w:r>
    </w:p>
    <w:p w14:paraId="B5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Автобиография и автопортрет: кто я и что я люблю. Как устроена моя жизнь. Выполнение проекта.</w:t>
      </w:r>
    </w:p>
    <w:p w14:paraId="B6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159.4.3. Тематический блок 3. «Человек как член общества».</w:t>
      </w:r>
    </w:p>
    <w:p w14:paraId="B7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15. Труд делает человека человеком.</w:t>
      </w:r>
    </w:p>
    <w:p w14:paraId="B8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14:paraId="B9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16. Подвиг: как узнать героя?</w:t>
      </w:r>
    </w:p>
    <w:p w14:paraId="BA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14:paraId="BB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17. Люди в обществе: духовно-нравственное взаимовлияние.</w:t>
      </w:r>
    </w:p>
    <w:p w14:paraId="BC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14:paraId="BD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18. Проблемы современного общества как отражение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его духовно-нравственного самосознания.</w:t>
      </w:r>
    </w:p>
    <w:p w14:paraId="BE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Бедность. Инвалидность. Асоциальная семья. Сиротство.</w:t>
      </w:r>
    </w:p>
    <w:p w14:paraId="BF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Отражение этих явлений в культуре общества.</w:t>
      </w:r>
    </w:p>
    <w:p w14:paraId="C0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19. Духовно-нравственные ориентиры социальных отношений.</w:t>
      </w:r>
    </w:p>
    <w:p w14:paraId="C1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Милосердие. Взаимопомощь. Социальное служение. Благотворительность. Волонтёрство. Общественные блага.</w:t>
      </w:r>
    </w:p>
    <w:p w14:paraId="C2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20. Гуманизм как сущностная характеристика духовно-</w:t>
      </w:r>
      <w:r>
        <w:rPr>
          <w:rFonts w:ascii="Times New Roman" w:hAnsi="Times New Roman"/>
          <w:sz w:val="28"/>
        </w:rPr>
        <w:t>нравственной культуры народов России.</w:t>
      </w:r>
    </w:p>
    <w:p w14:paraId="C3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C4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21. Социальные профессии; их важность для сохранения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духовно-нравственного облика общества.</w:t>
      </w:r>
    </w:p>
    <w:p w14:paraId="C5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этих профессий.</w:t>
      </w:r>
    </w:p>
    <w:p w14:paraId="C6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22. Выдающиеся благотворители в истории. Благотворительность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нравственный долг.</w:t>
      </w:r>
    </w:p>
    <w:p w14:paraId="C7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Меценаты, философы, религиозные лидеры, врачи, учёные, педагоги. Важность меценатства для духовно-нравственного развития личности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самого мецената и общества в целом.</w:t>
      </w:r>
    </w:p>
    <w:p w14:paraId="C8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23. Выдающиеся учёные России. Наука как источник социального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духовного прогресса общества.</w:t>
      </w:r>
    </w:p>
    <w:p w14:paraId="C9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Учёные России. Почему важно помнить историю науки. Вклад науки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благополучие страны. Важность морали и нравственности в науке, в деятельности учёных.</w:t>
      </w:r>
    </w:p>
    <w:p w14:paraId="CA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24. Моя профессия (практическое занятие).</w:t>
      </w:r>
    </w:p>
    <w:p w14:paraId="CB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 как самореализация, как вклад в общество. Рассказ о своей будущей профессии.</w:t>
      </w:r>
    </w:p>
    <w:p w14:paraId="CC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159.4.4. Тематический блок 4. «Родина и патриотизм».</w:t>
      </w:r>
    </w:p>
    <w:p w14:paraId="CD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25. Гражданин.</w:t>
      </w:r>
    </w:p>
    <w:p w14:paraId="CE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Родина и гражданство, их взаимосвязь. Что делает человека гражданином. Нравственные качества гражданина.</w:t>
      </w:r>
    </w:p>
    <w:p w14:paraId="CF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26. Патриотизм.</w:t>
      </w:r>
    </w:p>
    <w:p w14:paraId="D0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Патриотизм. Толерантность. Уважение к другим народам и их истории. Важность патриотизма.</w:t>
      </w:r>
    </w:p>
    <w:p w14:paraId="D1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27. Защита Родины: подвиг или долг?</w:t>
      </w:r>
    </w:p>
    <w:p w14:paraId="D2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Война и мир. Роль знания в защите Родины. Долг гражданина перед обществом. Военные подвиги. Честь. Доблесть.</w:t>
      </w:r>
    </w:p>
    <w:p w14:paraId="D3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28. Государство. Россия – наша Родина.</w:t>
      </w:r>
    </w:p>
    <w:p w14:paraId="D4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Государство как объединяющее начало. Социальная сторона права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14:paraId="D5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29. Гражданская идентичность (практическое занятие).</w:t>
      </w:r>
    </w:p>
    <w:p w14:paraId="D6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Какими качествами должен обладать человек как гражданин. </w:t>
      </w:r>
    </w:p>
    <w:p w14:paraId="D7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30. Моя школа и мой класс (практическое занятие). Портрет школы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класса через добрые дела.</w:t>
      </w:r>
    </w:p>
    <w:p w14:paraId="D8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31. Человек: какой он? (практическое занятие).</w:t>
      </w:r>
    </w:p>
    <w:p w14:paraId="D9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Человек. Его образы в культуре. Духовность и нравственность как важнейшие качества человека.</w:t>
      </w:r>
    </w:p>
    <w:p w14:paraId="DA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31. Человек и культура (проект).</w:t>
      </w:r>
    </w:p>
    <w:p w14:paraId="DB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Итоговый проект: «Что значит быть человеком?»</w:t>
      </w:r>
    </w:p>
    <w:p w14:paraId="DC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159.5. Планируемые результаты освоения программы по ОДНКНР на уровне основного общего образования.</w:t>
      </w:r>
    </w:p>
    <w:p w14:paraId="DD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159.5.1.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Изучение ОДНКНР на уровне основного общего образования направлено на достижение обучающимися личностных, метапредметных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предметных результатов освоения содержания учебного предмета.</w:t>
      </w:r>
    </w:p>
    <w:p w14:paraId="DE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159.5.2.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14:paraId="DF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159.5.2.1.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14:paraId="E0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 освоения курса достигаются в единстве учебной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воспитательной деятельности.</w:t>
      </w:r>
    </w:p>
    <w:p w14:paraId="E1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 освоения курса включают:</w:t>
      </w:r>
    </w:p>
    <w:p w14:paraId="E2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осознание российской гражданской идентичности; </w:t>
      </w:r>
    </w:p>
    <w:p w14:paraId="E3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готовность обучающихся к саморазвитию, самостоятельности и личностному самоопределению;</w:t>
      </w:r>
    </w:p>
    <w:p w14:paraId="E4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ценность самостоятельности и инициативы; </w:t>
      </w:r>
    </w:p>
    <w:p w14:paraId="E5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мотивации к целенаправленной социально значимой деятельности; </w:t>
      </w:r>
    </w:p>
    <w:p w14:paraId="E6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E7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159.5.2.2.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14:paraId="E8000000">
      <w:pPr>
        <w:widowControl w:val="0"/>
        <w:numPr>
          <w:ilvl w:val="0"/>
          <w:numId w:val="1"/>
        </w:numPr>
        <w:spacing w:after="0" w:line="348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патриотического воспитания:</w:t>
      </w:r>
    </w:p>
    <w:p w14:paraId="E9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Отечеству, прошлому и настоящему многонационального народа России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14:paraId="EA000000">
      <w:pPr>
        <w:widowControl w:val="0"/>
        <w:numPr>
          <w:ilvl w:val="0"/>
          <w:numId w:val="1"/>
        </w:numPr>
        <w:spacing w:after="0" w:line="348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гражданского воспитания:</w:t>
      </w:r>
    </w:p>
    <w:p w14:paraId="EB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человечества и знание основных норм морали, нравственных и духовных идеалов, хранимых в культурных традициях народов России, готовность на их основе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сознательному самоограничению в поступках, поведении, расточительном потребительстве;</w:t>
      </w:r>
    </w:p>
    <w:p w14:paraId="EC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14:paraId="ED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веротерпимости, уважительного отношения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религиозным чувствам, взглядам людей или их отсутствию;</w:t>
      </w:r>
    </w:p>
    <w:p w14:paraId="EE000000">
      <w:pPr>
        <w:widowControl w:val="0"/>
        <w:numPr>
          <w:ilvl w:val="0"/>
          <w:numId w:val="1"/>
        </w:numPr>
        <w:spacing w:after="0" w:line="348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ценности познавательной деятельности:</w:t>
      </w:r>
    </w:p>
    <w:p w14:paraId="EF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сформированность целостного мировоззрения, соответствующего современному уровню развития науки и общественной практики, </w:t>
      </w:r>
      <w:r>
        <w:rPr>
          <w:rFonts w:ascii="Times New Roman" w:hAnsi="Times New Roman"/>
          <w:sz w:val="28"/>
        </w:rPr>
        <w:t>учитывающего социальное, культурное, языковое, духовное многообразие современного мира;</w:t>
      </w:r>
    </w:p>
    <w:p w14:paraId="F0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смыслообразование: сформированность ответственного отношения к учению, готовности и способности обучающихся к саморазвитию и самообразованию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основе мотивации к обучению и познанию через развитие способностей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духовному развитию, нравственному самосовершенствованию; </w:t>
      </w:r>
    </w:p>
    <w:p w14:paraId="F1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14:paraId="F2000000">
      <w:pPr>
        <w:widowControl w:val="0"/>
        <w:numPr>
          <w:ilvl w:val="0"/>
          <w:numId w:val="1"/>
        </w:numPr>
        <w:spacing w:after="0" w:line="348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духовно-нравственного воспитания.</w:t>
      </w:r>
    </w:p>
    <w:p w14:paraId="F3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F4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F5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нравственного поведения, осознанного и ответственного отношения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собственным поступкам, осознание значения семьи в жизни человека и общества, принятие ценности семейной жизни, уважительное и заботливое отношение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их основе к сознательному самоограничению в поступках, поведении, расточительном потреблении.</w:t>
      </w:r>
    </w:p>
    <w:p w14:paraId="F6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159.5.3.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Метапредметные результаты освоения программы по ОДНКНР включают освоение обучающимися межпредметных понятий (используются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нескольких предметных областях) и универсальные учебные действия (познавательные, коммуникативные, регулятивные), способность их использовать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учебной, познавательной и социальной практике, готовность к самостоятельному планированию и осуществлению учебной деятельности и </w:t>
      </w:r>
      <w:r>
        <w:rPr>
          <w:rFonts w:ascii="Times New Roman" w:hAnsi="Times New Roman"/>
          <w:sz w:val="28"/>
        </w:rPr>
        <w:t>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F7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изучения ОДНКНР на уровне основного общего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F8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159.5.3.1.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 обучающегося будут сформированы следующие познавательные универсальные учебные действия:</w:t>
      </w:r>
    </w:p>
    <w:p w14:paraId="F9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классификации, устанавливать причинно-следственные связи, строить логическое рассуждение, умозаключение (индуктивное, дедуктивное, по аналогии)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проводить выводы (логические универсальные учебные действия);</w:t>
      </w:r>
    </w:p>
    <w:p w14:paraId="FA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создавать, применять и преобразовывать знаки и символы, модели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схемы для решения учебных и познавательных задач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(знаково-символические/моделирование);</w:t>
      </w:r>
    </w:p>
    <w:p w14:paraId="FB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смысловое чтение;</w:t>
      </w:r>
    </w:p>
    <w:p w14:paraId="FC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мотивации к овладению культурой активного использования словарей и других поисковых систем.</w:t>
      </w:r>
    </w:p>
    <w:p w14:paraId="FD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159.5.3.2.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 обучающегося будут сформированы следующие коммуникативные универсальные учебные действия:</w:t>
      </w:r>
    </w:p>
    <w:p w14:paraId="FE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организовывать учебное сотрудничество и совместную деятельность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учителем и сверстниками; </w:t>
      </w:r>
    </w:p>
    <w:p w14:paraId="FF00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14:paraId="00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формулировать, аргументировать и отстаивать своё мнение (учебное сотрудничество);</w:t>
      </w:r>
    </w:p>
    <w:p w14:paraId="01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планирования и регуляции своей деятельности; </w:t>
      </w:r>
    </w:p>
    <w:p w14:paraId="02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устной и письменной речью, монологической контекстной речью (коммуникация);</w:t>
      </w:r>
    </w:p>
    <w:p w14:paraId="03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14:paraId="04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159.5.3.3.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 обучающегося будут сформированы следующие регулятивные универсальные учебные действия:</w:t>
      </w:r>
    </w:p>
    <w:p w14:paraId="05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интересы своей познавательной деятельности (целеполагание);</w:t>
      </w:r>
    </w:p>
    <w:p w14:paraId="06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самостоятельно планировать пути достижения целей,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07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08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оценивать правильность выполнения учебной задачи, собственные возможности её решения (оценка);</w:t>
      </w:r>
    </w:p>
    <w:p w14:paraId="09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основами самоконтроля, самооценки, принятия решений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осуществления осознанного выбора в учебной и познавательной (познавательная рефлексия, саморегуляция) деятельности.</w:t>
      </w:r>
    </w:p>
    <w:p w14:paraId="0A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159.5.4.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Предметные результаты освоения программы по ОДНКНР на уровне основного общего образования.</w:t>
      </w:r>
    </w:p>
    <w:p w14:paraId="0B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</w:t>
      </w:r>
      <w:r>
        <w:rPr>
          <w:rFonts w:ascii="Times New Roman" w:hAnsi="Times New Roman"/>
          <w:sz w:val="28"/>
        </w:rPr>
        <w:t>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0C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159.5.4.1.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sz w:val="28"/>
        </w:rPr>
        <w:t xml:space="preserve">5 классе </w:t>
      </w:r>
      <w:r>
        <w:rPr>
          <w:rFonts w:ascii="Times New Roman" w:hAnsi="Times New Roman"/>
          <w:sz w:val="28"/>
        </w:rPr>
        <w:t>обучающийся получит следующие предметные результаты по отдельным темам программы по ОДНКНР:</w:t>
      </w:r>
    </w:p>
    <w:p w14:paraId="0D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Тематический блок 1. «Россия – наш общий дом».</w:t>
      </w:r>
    </w:p>
    <w:p w14:paraId="0E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Зачем изучать курс «Основы духовно-нравственной культуры народов России»?</w:t>
      </w:r>
    </w:p>
    <w:p w14:paraId="0F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14:paraId="10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11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взаимосвязь между языком и культурой, духовно-нравственным развитием личности и социальным поведением. </w:t>
      </w:r>
    </w:p>
    <w:p w14:paraId="12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Наш дом – Россия.</w:t>
      </w:r>
    </w:p>
    <w:p w14:paraId="13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14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15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необходимость межнационального и межрелигиозного сотрудничества и взаимодействия, важность сотрудничества и дружбы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между народами и нациями, обосновывать их необходимость.</w:t>
      </w:r>
    </w:p>
    <w:p w14:paraId="16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Язык и история.</w:t>
      </w:r>
    </w:p>
    <w:p w14:paraId="17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Знать и понимать, что такое язык, каковы важность его изучения и </w:t>
      </w:r>
      <w:r>
        <w:rPr>
          <w:rFonts w:ascii="Times New Roman" w:hAnsi="Times New Roman"/>
          <w:sz w:val="28"/>
        </w:rPr>
        <w:t>влияние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миропонимание личности;</w:t>
      </w:r>
    </w:p>
    <w:p w14:paraId="18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базовые представления о формировании языка как носителя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духовно-нравственных смыслов культуры;</w:t>
      </w:r>
    </w:p>
    <w:p w14:paraId="19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суть и смысл коммуникативной роли языка, в том 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организации межкультурного диалога и взаимодействия;</w:t>
      </w:r>
    </w:p>
    <w:p w14:paraId="1A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14:paraId="1B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Русский язык – язык общения и язык возможностей.</w:t>
      </w:r>
    </w:p>
    <w:p w14:paraId="1C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1D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14:paraId="1E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1F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 нравственных категориях русского языка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их происхождении.</w:t>
      </w:r>
    </w:p>
    <w:p w14:paraId="20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Истоки родной культуры.</w:t>
      </w:r>
    </w:p>
    <w:p w14:paraId="21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сформированное представление о понятие «культура»;</w:t>
      </w:r>
    </w:p>
    <w:p w14:paraId="22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и уметь доказывать взаимосвязь культуры и природы, знать основные формы репрезентации культуры, уметь их различать и соотносить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реальными проявлениями культурного многообразия; </w:t>
      </w:r>
    </w:p>
    <w:p w14:paraId="23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выделять общие черты в культуре различных народов, обосновывать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их значение и причины.</w:t>
      </w:r>
    </w:p>
    <w:p w14:paraId="24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Материальная культура.</w:t>
      </w:r>
    </w:p>
    <w:p w14:paraId="25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об артефактах культуры;</w:t>
      </w:r>
    </w:p>
    <w:p w14:paraId="26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базовое представление о традиционных укладах хозяйства: земледелии, скотоводстве, охоте, рыболовстве;</w:t>
      </w:r>
    </w:p>
    <w:p w14:paraId="27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взаимосвязь между хозяйственным укладом и проявлениями духовной культуры;</w:t>
      </w:r>
    </w:p>
    <w:p w14:paraId="28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взаимодействия с другими этносами.</w:t>
      </w:r>
    </w:p>
    <w:p w14:paraId="29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Духовная культура.</w:t>
      </w:r>
    </w:p>
    <w:p w14:paraId="2A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 таких культурных концептах как «искусство», «наука», «религия»;</w:t>
      </w:r>
    </w:p>
    <w:p w14:paraId="2B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14:paraId="2C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смысл и взаимосвязь названных терминов с формами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их репрезентации в культуре;</w:t>
      </w:r>
    </w:p>
    <w:p w14:paraId="2D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значение культурных символов, нравственный и духовный смысл культурных артефактов;</w:t>
      </w:r>
    </w:p>
    <w:p w14:paraId="2E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знать, что такое знаки и символы, уметь соотносить их с культурными явлениями, с которыми они связаны.</w:t>
      </w:r>
    </w:p>
    <w:p w14:paraId="2F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Культура и религия.</w:t>
      </w:r>
    </w:p>
    <w:p w14:paraId="30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14:paraId="31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связь религии и морали;</w:t>
      </w:r>
    </w:p>
    <w:p w14:paraId="32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роль и значение духовных ценностей в религиях народов России;</w:t>
      </w:r>
    </w:p>
    <w:p w14:paraId="33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характеризовать государствообразующие конфессии России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их картины мира.</w:t>
      </w:r>
    </w:p>
    <w:p w14:paraId="34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Культура и образование.</w:t>
      </w:r>
    </w:p>
    <w:p w14:paraId="35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термин «образование» и уметь обосновать его важность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личности и общества;</w:t>
      </w:r>
    </w:p>
    <w:p w14:paraId="36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об основных ступенях образования в России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их необходимости;</w:t>
      </w:r>
    </w:p>
    <w:p w14:paraId="37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взаимосвязь культуры и образованности человека;</w:t>
      </w:r>
    </w:p>
    <w:p w14:paraId="38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приводить примеры взаимосвязи между знанием, образованием и личностным и профессиональным ростом человека;</w:t>
      </w:r>
    </w:p>
    <w:p w14:paraId="39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3A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Многообразие культур России (практическое занятие).</w:t>
      </w:r>
    </w:p>
    <w:p w14:paraId="3B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14:paraId="3C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выделять общее и единичное в культуре на основе предметных знаний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культуре своего народа;</w:t>
      </w:r>
    </w:p>
    <w:p w14:paraId="3D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предполагать и доказывать наличие взаимосвязи между культурой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духовно-нравственными ценностями на основе местной культурно-исторической специфики;</w:t>
      </w:r>
    </w:p>
    <w:p w14:paraId="3E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3F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Тематический блок 2. «Семья и духовно-нравственные ценности».</w:t>
      </w:r>
    </w:p>
    <w:p w14:paraId="40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Семья – хранитель духовных ценностей.</w:t>
      </w:r>
    </w:p>
    <w:p w14:paraId="41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понимать смысл термина «семья»;</w:t>
      </w:r>
    </w:p>
    <w:p w14:paraId="42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 взаимосвязях между типом культуры и особенностями семейного быта и отношений в семье;</w:t>
      </w:r>
    </w:p>
    <w:p w14:paraId="43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значение термина «поколение» и его взаимосвязь с культурными особенностями своего времени;</w:t>
      </w:r>
    </w:p>
    <w:p w14:paraId="44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составить рассказ о своей семье в 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культурно-историческими условиями её существования;</w:t>
      </w:r>
    </w:p>
    <w:p w14:paraId="45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обосновывать такие понятия, как «счастливая семья», «семейное счастье»;</w:t>
      </w:r>
    </w:p>
    <w:p w14:paraId="46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и уметь доказывать важность семьи как хранителя традиций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её воспитательную роль;</w:t>
      </w:r>
    </w:p>
    <w:p w14:paraId="47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48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Родина начинается с семьи.</w:t>
      </w:r>
    </w:p>
    <w:p w14:paraId="49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уметь объяснить понятие «Родина»;</w:t>
      </w:r>
    </w:p>
    <w:p w14:paraId="4A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взаимосвязь и различия между концептами «Отечество»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«Родина»;</w:t>
      </w:r>
    </w:p>
    <w:p w14:paraId="4B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понимать, что такое история семьи, каковы формы её выражения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сохранения; </w:t>
      </w:r>
    </w:p>
    <w:p w14:paraId="4C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и доказывать взаимосвязь истории семьи и истории народа, государства, человечества.</w:t>
      </w:r>
    </w:p>
    <w:p w14:paraId="4D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Традиции семейного воспитания в России.</w:t>
      </w:r>
    </w:p>
    <w:p w14:paraId="4E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 семейных традициях и обосновывать их важность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ключевых элементах семейных отношений;</w:t>
      </w:r>
    </w:p>
    <w:p w14:paraId="4F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понимать взаимосвязь семейных традиций и культуры собственного этноса;</w:t>
      </w:r>
    </w:p>
    <w:p w14:paraId="50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рассказывать о семейных традициях своего народа и народов России, собственной семьи;</w:t>
      </w:r>
    </w:p>
    <w:p w14:paraId="51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роль семейных традиций в культуре общества, трансляции ценностей, духовно-нравственных идеалов.</w:t>
      </w:r>
    </w:p>
    <w:p w14:paraId="52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Образ семьи в культуре народов России.</w:t>
      </w:r>
    </w:p>
    <w:p w14:paraId="53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называть традиционные сказочные и фольклорные сюжеты о семье, семейных обязанностях;</w:t>
      </w:r>
    </w:p>
    <w:p w14:paraId="54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обосновывать своё понимание семейных ценностей, выраженных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фольклорных сюжетах;</w:t>
      </w:r>
    </w:p>
    <w:p w14:paraId="55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произведениях художественной культуры;</w:t>
      </w:r>
    </w:p>
    <w:p w14:paraId="56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обосновывать важность семейных ценностей с использованием различного иллюстративного материала.</w:t>
      </w:r>
    </w:p>
    <w:p w14:paraId="57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Труд в истории семьи.</w:t>
      </w:r>
    </w:p>
    <w:p w14:paraId="58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понимать, что такое семейное хозяйство и домашний труд;</w:t>
      </w:r>
    </w:p>
    <w:p w14:paraId="59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семье;</w:t>
      </w:r>
    </w:p>
    <w:p w14:paraId="5A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и оценивать семейный уклад и взаимосвязь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социально-экономической структурой общества в форме большой и малой семей;</w:t>
      </w:r>
    </w:p>
    <w:p w14:paraId="5B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распределение семейного труда и осознавать его важность для укрепления целостности семьи.</w:t>
      </w:r>
    </w:p>
    <w:p w14:paraId="5C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Семья в современном мире (практическое занятие).</w:t>
      </w:r>
    </w:p>
    <w:p w14:paraId="5D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сформированные представления о закономерностях развития семьи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5E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5F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предполагать и доказывать наличие взаимосвязи между культурой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духовно-нравственными ценностями семьи;</w:t>
      </w:r>
    </w:p>
    <w:p w14:paraId="60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важность семьи и семейных традиций для трансляции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духовно-нравственных ценностей, морали и нравственности как фактора культурной преемственности.</w:t>
      </w:r>
    </w:p>
    <w:p w14:paraId="61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Тематический блок 3. «Духовно-нравственное богатство личности».</w:t>
      </w:r>
    </w:p>
    <w:p w14:paraId="62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Личность – общество – культура.</w:t>
      </w:r>
    </w:p>
    <w:p w14:paraId="63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понимать значение термина «человек» в контексте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духовно-нравственной культуры;</w:t>
      </w:r>
    </w:p>
    <w:p w14:paraId="64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обосновать взаимосвязь и взаимообусловленность чело века и общества, человека и культуры;</w:t>
      </w:r>
    </w:p>
    <w:p w14:paraId="65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объяснять различия между обоснованием термина «личность»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быту, в контексте культуры и творчества;</w:t>
      </w:r>
    </w:p>
    <w:p w14:paraId="66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знать, что такое гуманизм, иметь представление о его источниках в культуре.</w:t>
      </w:r>
    </w:p>
    <w:p w14:paraId="67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Духовный мир человека. Человек – творец культуры.</w:t>
      </w:r>
    </w:p>
    <w:p w14:paraId="68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значение термина «творчество» в нескольких аспектах и понимать границы их применимости;</w:t>
      </w:r>
    </w:p>
    <w:p w14:paraId="69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и доказывать важность морально- нравственных ограничений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творчестве;</w:t>
      </w:r>
    </w:p>
    <w:p w14:paraId="6A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важность творчества как реализацию духовно-нравственных ценностей человека;</w:t>
      </w:r>
    </w:p>
    <w:p w14:paraId="6B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доказывать детерминированность творчества культурой своего этноса;</w:t>
      </w:r>
    </w:p>
    <w:p w14:paraId="6C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уметь объяснить взаимосвязь труда и творчества.</w:t>
      </w:r>
    </w:p>
    <w:p w14:paraId="6D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Личность и духовно-нравственные ценности.</w:t>
      </w:r>
    </w:p>
    <w:p w14:paraId="6E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уметь объяснить значение и роль морали и нравственности в жизни человека;</w:t>
      </w:r>
    </w:p>
    <w:p w14:paraId="6F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происхождение духовных ценностей, понимание идеалов добра и зла;</w:t>
      </w:r>
    </w:p>
    <w:p w14:paraId="70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уметь показывать на примерах значение таких ценностей,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«взаимопомощь», «сострадание», «милосердие», «любовь», «дружба», «коллективизм», «патриотизм», «любовь к близким».</w:t>
      </w:r>
    </w:p>
    <w:p w14:paraId="71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Тематический блок 4. «Культурное единство России».</w:t>
      </w:r>
    </w:p>
    <w:p w14:paraId="72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Историческая память как духовно-нравственная ценность.</w:t>
      </w:r>
    </w:p>
    <w:p w14:paraId="73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14:paraId="74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 значении и функциях изучения истории;</w:t>
      </w:r>
    </w:p>
    <w:p w14:paraId="75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культурой. Обосновывать важность изучения истории как духовно-нравственного долга гражданина и патриота.</w:t>
      </w:r>
    </w:p>
    <w:p w14:paraId="76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Литература как язык культуры.</w:t>
      </w:r>
    </w:p>
    <w:p w14:paraId="77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понимать отличия литературы от других видов художественного творчества;</w:t>
      </w:r>
    </w:p>
    <w:p w14:paraId="78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14:paraId="79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14:paraId="7A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и обозначать средства выражения морального и нравственного смысла в литературных произведениях.</w:t>
      </w:r>
    </w:p>
    <w:p w14:paraId="7B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Взаимовлияние культур.</w:t>
      </w:r>
    </w:p>
    <w:p w14:paraId="7C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 значении терминов «взаимодействие культур», «культурный обмен» как формах распространения и обогащения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духовно-нравственных идеалов общества;</w:t>
      </w:r>
    </w:p>
    <w:p w14:paraId="7D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обосновывать важность сохранения культурного наследия;</w:t>
      </w:r>
    </w:p>
    <w:p w14:paraId="7E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7F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Духовно-нравственные ценности российского народа.</w:t>
      </w:r>
    </w:p>
    <w:p w14:paraId="80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14:paraId="81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82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Регионы России: культурное многообразие.</w:t>
      </w:r>
    </w:p>
    <w:p w14:paraId="83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принципы федеративного устройства России и концепт «полиэтничность»;</w:t>
      </w:r>
    </w:p>
    <w:p w14:paraId="84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называть основные этносы Российской Федерации и регионы,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где они традиционно проживают;</w:t>
      </w:r>
    </w:p>
    <w:p w14:paraId="85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14:paraId="86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ценность многообразия культурных укладов народов Российской Федерации;</w:t>
      </w:r>
    </w:p>
    <w:p w14:paraId="87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демонстрировать готовность к сохранению межнационального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межрелигиозного согласия в России;</w:t>
      </w:r>
    </w:p>
    <w:p w14:paraId="88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выделять общие черты в культуре различных народов, обосновывать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их значение и причины.</w:t>
      </w:r>
    </w:p>
    <w:p w14:paraId="89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Праздники в культуре народов России.</w:t>
      </w:r>
    </w:p>
    <w:p w14:paraId="8A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 природе праздников и обосновывать их важность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элементов культуры;</w:t>
      </w:r>
    </w:p>
    <w:p w14:paraId="8B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взаимосвязь праздников и культурного уклада;</w:t>
      </w:r>
    </w:p>
    <w:p w14:paraId="8C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основные типы праздников;</w:t>
      </w:r>
    </w:p>
    <w:p w14:paraId="8D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рассказывать о праздничных традициях народов России и собственной семьи;</w:t>
      </w:r>
    </w:p>
    <w:p w14:paraId="8E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связь праздников и истории, культуры народов России;</w:t>
      </w:r>
    </w:p>
    <w:p w14:paraId="8F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основной смысл семейных праздников;</w:t>
      </w:r>
    </w:p>
    <w:p w14:paraId="90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нравственный смысл праздников народов России;</w:t>
      </w:r>
    </w:p>
    <w:p w14:paraId="91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92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Памятники архитектуры народов России.</w:t>
      </w:r>
    </w:p>
    <w:p w14:paraId="93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94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взаимосвязь между типом жилищ и типом хозяйственной деятельности;</w:t>
      </w:r>
    </w:p>
    <w:p w14:paraId="95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и уметь охарактеризовать связь между уровнем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научно-технического развития и типами жилищ;</w:t>
      </w:r>
    </w:p>
    <w:p w14:paraId="96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14:paraId="97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связь между историей памятника и историей края, характеризовать памятники истории и культуры;</w:t>
      </w:r>
    </w:p>
    <w:p w14:paraId="98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 нравственном и научном смысле краеведческой работы.</w:t>
      </w:r>
    </w:p>
    <w:p w14:paraId="99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Музыкальная культура народов России.</w:t>
      </w:r>
    </w:p>
    <w:p w14:paraId="9A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9B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и доказывать важность музыки как культурного явления,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формы трансляции культурных ценностей;</w:t>
      </w:r>
    </w:p>
    <w:p w14:paraId="9C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и обозначать средства выражения морального и нравственного смысла музыкальных произведений;</w:t>
      </w:r>
    </w:p>
    <w:p w14:paraId="9D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основные темы музыкального творчества народов России, народные инструменты.</w:t>
      </w:r>
    </w:p>
    <w:p w14:paraId="9E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Изобразительное искусство народов России.</w:t>
      </w:r>
    </w:p>
    <w:p w14:paraId="9F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A0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объяснить, что такое скульптура, живопись, графика, фольклорные орнаменты;</w:t>
      </w:r>
    </w:p>
    <w:p w14:paraId="A1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и доказывать важность изобразительного искусства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культурного явления, как формы трансляции культурных ценностей;</w:t>
      </w:r>
    </w:p>
    <w:p w14:paraId="A2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и обозначать средства выражения морального и нравственного смысла изобразительного искусства;</w:t>
      </w:r>
    </w:p>
    <w:p w14:paraId="A3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основные темы изобразительного искусства народов России.</w:t>
      </w:r>
    </w:p>
    <w:p w14:paraId="A4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Фольклор и литература народов России.</w:t>
      </w:r>
    </w:p>
    <w:p w14:paraId="A5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понимать, что такое пословицы и поговорки, обосновывать важность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нужность этих языковых выразительных средств;</w:t>
      </w:r>
    </w:p>
    <w:p w14:paraId="A6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объяснять, что такое эпос, миф, сказка, былина, песня;</w:t>
      </w:r>
    </w:p>
    <w:p w14:paraId="A7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и объяснять на примерах важность понимания фольклора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отражения истории народа и его ценностей, морали и нравственности;</w:t>
      </w:r>
    </w:p>
    <w:p w14:paraId="A8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знать, что такое национальная литература и каковы её выразительные средства;</w:t>
      </w:r>
    </w:p>
    <w:p w14:paraId="A9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оценивать морально-нравственный потенциал национальной литературы. </w:t>
      </w:r>
    </w:p>
    <w:p w14:paraId="AA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Бытовые традиции народов России: пища, одежда, дом.</w:t>
      </w:r>
    </w:p>
    <w:p w14:paraId="AB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AC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уметь доказывать и отстаивать важность сохранения и развития </w:t>
      </w:r>
      <w:r>
        <w:rPr>
          <w:rFonts w:ascii="Times New Roman" w:hAnsi="Times New Roman"/>
          <w:sz w:val="28"/>
        </w:rPr>
        <w:t>культурных, духовно-нравственных, семейных и этнических традиций, многообразия культур;</w:t>
      </w:r>
    </w:p>
    <w:p w14:paraId="AD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доступном для шестиклассников уровне (с учётом их возрастных особенностей);</w:t>
      </w:r>
    </w:p>
    <w:p w14:paraId="AE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уметь показывать на примерах значение таких ценностей,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AF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Культурная карта России (практическое занятие).</w:t>
      </w:r>
    </w:p>
    <w:p w14:paraId="B0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уметь объяснить отличия культурной географии от физической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политической географии;</w:t>
      </w:r>
    </w:p>
    <w:p w14:paraId="B1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понимать, что такое культурная карта народов России;</w:t>
      </w:r>
    </w:p>
    <w:p w14:paraId="B2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описывать отдельные области культурной карты в 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их особенностями.</w:t>
      </w:r>
    </w:p>
    <w:p w14:paraId="B3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Единство страны – залог будущего России.</w:t>
      </w:r>
    </w:p>
    <w:p w14:paraId="B4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B5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доказывать важность и преимущества этого единства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перед требованиями национального самоопределения отдельных этносов.</w:t>
      </w:r>
    </w:p>
    <w:p w14:paraId="B6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159.5.4.2.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sz w:val="28"/>
        </w:rPr>
        <w:t xml:space="preserve">6 классе </w:t>
      </w:r>
      <w:r>
        <w:rPr>
          <w:rFonts w:ascii="Times New Roman" w:hAnsi="Times New Roman"/>
          <w:sz w:val="28"/>
        </w:rPr>
        <w:t>обучающийся получит следующие предметные результаты по отдельным темам программы по ОДНКНР.</w:t>
      </w:r>
    </w:p>
    <w:p w14:paraId="B7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Тематический блок 1. «Культура как социальность».</w:t>
      </w:r>
    </w:p>
    <w:p w14:paraId="B8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Мир культуры: его структура.</w:t>
      </w:r>
    </w:p>
    <w:p w14:paraId="B9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уметь объяснить структуру культуры как социального явления;</w:t>
      </w:r>
    </w:p>
    <w:p w14:paraId="BA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специфику социальных явлений, их ключевые отличия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природных явлений;</w:t>
      </w:r>
    </w:p>
    <w:p w14:paraId="BB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доказывать связь между этапом развития материальной культуры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социальной структурой общества, их взаимосвязь с духовно-нравственным </w:t>
      </w:r>
      <w:r>
        <w:rPr>
          <w:rFonts w:ascii="Times New Roman" w:hAnsi="Times New Roman"/>
          <w:sz w:val="28"/>
        </w:rPr>
        <w:t>состоянием общества;</w:t>
      </w:r>
    </w:p>
    <w:p w14:paraId="BC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зависимость социальных процессов от культурно-исторических процессов; </w:t>
      </w:r>
    </w:p>
    <w:p w14:paraId="BD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объяснить взаимосвязь между научно-техническим прогрессом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этапами развития социума.</w:t>
      </w:r>
    </w:p>
    <w:p w14:paraId="BE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Культура России: многообразие регионов.</w:t>
      </w:r>
    </w:p>
    <w:p w14:paraId="BF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административно-территориальное деление России;</w:t>
      </w:r>
    </w:p>
    <w:p w14:paraId="C0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14:paraId="C1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уметь объяснить необходимость федеративного устройства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полиэтничном государстве, важность сохранения исторической памяти отдельных этносов;</w:t>
      </w:r>
    </w:p>
    <w:p w14:paraId="C2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принцип равенства прав каждого человека, вне зависимости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его принадлежности к тому или иному народу;</w:t>
      </w:r>
    </w:p>
    <w:p w14:paraId="C3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ценность многообразия культурных укладов народов Российской Федерации;</w:t>
      </w:r>
    </w:p>
    <w:p w14:paraId="C4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демонстрировать готовность к сохранению межнационального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межрелигиозного согласия в России;</w:t>
      </w:r>
    </w:p>
    <w:p w14:paraId="C5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14:paraId="C6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История быта как история культуры.</w:t>
      </w:r>
    </w:p>
    <w:p w14:paraId="C7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смысл понятия «домашнее хозяйство» и характеризовать его типы;</w:t>
      </w:r>
    </w:p>
    <w:p w14:paraId="C8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взаимосвязь между хозяйственной деятельностью народов России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особенностями исторического периода;</w:t>
      </w:r>
    </w:p>
    <w:p w14:paraId="C9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и объяснять зависимость ценностных ориентиров народов России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их локализации в конкретных климатических, географических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культурно-исторических условиях.</w:t>
      </w:r>
    </w:p>
    <w:p w14:paraId="CA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Прогресс: технический и социальный.</w:t>
      </w:r>
    </w:p>
    <w:p w14:paraId="CB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CC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CD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демонстрировать понимание роли обслуживающего труда, его социальной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духовно-нравственной важности;</w:t>
      </w:r>
    </w:p>
    <w:p w14:paraId="CE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взаимосвязи между механизацией домашнего труда и изменениями социальных взаимосвязей в обществе;</w:t>
      </w:r>
    </w:p>
    <w:p w14:paraId="CF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осознавать и обосновывать влияние технологий на культуру и ценности общества. </w:t>
      </w:r>
    </w:p>
    <w:p w14:paraId="D0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Образование в культуре народов России.</w:t>
      </w:r>
    </w:p>
    <w:p w14:paraId="D1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об истории образования и его роли в обществе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различных этапах его развития;</w:t>
      </w:r>
    </w:p>
    <w:p w14:paraId="D2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обосновывать роль ценностей в обществе, их зависимость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процесса познания;</w:t>
      </w:r>
    </w:p>
    <w:p w14:paraId="D3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специфику каждого уровня образования, её роль в современных общественных процессах;</w:t>
      </w:r>
    </w:p>
    <w:p w14:paraId="D4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важность образования в современном мире и ценность знания;</w:t>
      </w:r>
    </w:p>
    <w:p w14:paraId="D5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образование как часть процесса формирования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духовно-нравственных ориентиров человека.</w:t>
      </w:r>
    </w:p>
    <w:p w14:paraId="D6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Права и обязанности человека.</w:t>
      </w:r>
    </w:p>
    <w:p w14:paraId="D7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термины «права человека», «естественные права человека», «правовая культура»;</w:t>
      </w:r>
    </w:p>
    <w:p w14:paraId="D8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историю формирования комплекса понятий, связанных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правами;</w:t>
      </w:r>
    </w:p>
    <w:p w14:paraId="D9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обосновывать важность прав человека как привилегии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обязанности человека;</w:t>
      </w:r>
    </w:p>
    <w:p w14:paraId="DA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необходимость соблюдения прав человека;</w:t>
      </w:r>
    </w:p>
    <w:p w14:paraId="DB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уметь объяснить необходимость сохранения паритета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между правами и обязанностями человека в обществе;</w:t>
      </w:r>
    </w:p>
    <w:p w14:paraId="DC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приводить примеры формирования правовой культуры из истории </w:t>
      </w:r>
      <w:r>
        <w:rPr>
          <w:rFonts w:ascii="Times New Roman" w:hAnsi="Times New Roman"/>
          <w:sz w:val="28"/>
        </w:rPr>
        <w:t>народов России.</w:t>
      </w:r>
    </w:p>
    <w:p w14:paraId="DD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Общество и религия: духовно-нравственное взаимодействие.</w:t>
      </w:r>
    </w:p>
    <w:p w14:paraId="DE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понимать смысл терминов «религия», «конфессия», «атеизм», «свободомыслие»;</w:t>
      </w:r>
    </w:p>
    <w:p w14:paraId="DF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основные культурообразующие конфессии;</w:t>
      </w:r>
    </w:p>
    <w:p w14:paraId="E0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уметь объяснять роль религии в истории и на современном этапе общественного развития;</w:t>
      </w:r>
    </w:p>
    <w:p w14:paraId="E1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обосновывать роль религий как источника культурного развития общества.</w:t>
      </w:r>
    </w:p>
    <w:p w14:paraId="E2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Современный мир: самое важное (практическое занятие).</w:t>
      </w:r>
    </w:p>
    <w:p w14:paraId="E3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основные процессы, протекающие в современном обществе, его духовно-нравственные ориентиры;</w:t>
      </w:r>
    </w:p>
    <w:p w14:paraId="E4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E5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культуры России. </w:t>
      </w:r>
    </w:p>
    <w:p w14:paraId="E6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Тематический блок 2. «Человек и его отражение в культуре».</w:t>
      </w:r>
    </w:p>
    <w:p w14:paraId="E7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Духовно-нравственный облик и идеал человека.</w:t>
      </w:r>
    </w:p>
    <w:p w14:paraId="E8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Объяснять, как проявляется мораль и нравственность через описание личных качеств человека;</w:t>
      </w:r>
    </w:p>
    <w:p w14:paraId="E9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осознавать, какие личностные качества соотносятся с теми или иными моральными и нравственными ценностями;</w:t>
      </w:r>
    </w:p>
    <w:p w14:paraId="EA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различия между этикой и этикетом и их взаимосвязь;</w:t>
      </w:r>
    </w:p>
    <w:p w14:paraId="EB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EC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взаимосвязь таких понятий как «свобода», «ответственность», «право» и «долг»;</w:t>
      </w:r>
    </w:p>
    <w:p w14:paraId="ED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важность коллективизма как ценности современной России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его приоритет перед идеологией индивидуализма;</w:t>
      </w:r>
    </w:p>
    <w:p w14:paraId="EE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приводить примеры идеалов человека в историко-культурном пространстве современной России.</w:t>
      </w:r>
    </w:p>
    <w:p w14:paraId="EF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Взросление человека в культуре народов России.</w:t>
      </w:r>
    </w:p>
    <w:p w14:paraId="F0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различие между процессами антропогенеза и антропосоциогенеза;</w:t>
      </w:r>
    </w:p>
    <w:p w14:paraId="F1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процесс взросления человека и его основные этапы,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также потребности человека для гармоничного развития существования на каждом из этапов;</w:t>
      </w:r>
    </w:p>
    <w:p w14:paraId="F2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14:paraId="F3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уметь демонстрировать своё понимание самостоятельности, её роли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развитии личности, во взаимодействии с другими людьми.</w:t>
      </w:r>
    </w:p>
    <w:p w14:paraId="F4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Религия как источник нравственности.</w:t>
      </w:r>
    </w:p>
    <w:p w14:paraId="F5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нравственный потенциал религии;</w:t>
      </w:r>
    </w:p>
    <w:p w14:paraId="F6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уметь излагать нравственные принципы государствообразующих конфессий России;</w:t>
      </w:r>
    </w:p>
    <w:p w14:paraId="F7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основные требования к нравственному идеалу человека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государствообразующих религиях современной России;</w:t>
      </w:r>
    </w:p>
    <w:p w14:paraId="F8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обосновывать важность религиозных моральных и нравственных ценностей для современного общества.</w:t>
      </w:r>
    </w:p>
    <w:p w14:paraId="F9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Наука как источник знания о человеке.</w:t>
      </w:r>
    </w:p>
    <w:p w14:paraId="FA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характеризовать смысл понятия «гуманитарное знание»;</w:t>
      </w:r>
    </w:p>
    <w:p w14:paraId="FB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нравственный смысл гуманитарного знания,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его системообразующую роль в современной культуре;</w:t>
      </w:r>
    </w:p>
    <w:p w14:paraId="FC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«культура» как процесс самопознания общества,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его внутреннюю самоактуализацию;</w:t>
      </w:r>
    </w:p>
    <w:p w14:paraId="FD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и доказывать взаимосвязь различных областей гуманитарного знания.</w:t>
      </w:r>
    </w:p>
    <w:p w14:paraId="FE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Этика и нравственность как категории духовной культуры.</w:t>
      </w:r>
    </w:p>
    <w:p w14:paraId="FF01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многосторонность понятия «этика»;</w:t>
      </w:r>
    </w:p>
    <w:p w14:paraId="00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особенности этики как науки;</w:t>
      </w:r>
    </w:p>
    <w:p w14:paraId="01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понятия «добро» и «зло» с помощью примеров в истории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культуре народов России и соотносить их с личным опытом;</w:t>
      </w:r>
    </w:p>
    <w:p w14:paraId="02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важность и необходимость нравственности для социального благополучия общества и личности.</w:t>
      </w:r>
    </w:p>
    <w:p w14:paraId="03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Самопознание (практическое занятие).</w:t>
      </w:r>
    </w:p>
    <w:p w14:paraId="04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понятия «самопознание», «автобиография», «автопортрет», «рефлексия»;</w:t>
      </w:r>
    </w:p>
    <w:p w14:paraId="05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соотносить понятия «мораль», «нравственность», «ценности»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самопознанием и рефлексией на доступном для обучающихся уровне;</w:t>
      </w:r>
    </w:p>
    <w:p w14:paraId="06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доказывать и обосновывать свои нравственные убеждения.</w:t>
      </w:r>
    </w:p>
    <w:p w14:paraId="07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Тематический блок 3. «Человек как член общества».</w:t>
      </w:r>
    </w:p>
    <w:p w14:paraId="08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Труд делает человека человеком.</w:t>
      </w:r>
    </w:p>
    <w:p w14:paraId="09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важность труда и его роль в современном обществе;</w:t>
      </w:r>
    </w:p>
    <w:p w14:paraId="0A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соотносить понятия «добросовестный труд» и «экономическое благополучие»;</w:t>
      </w:r>
    </w:p>
    <w:p w14:paraId="0B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объяснять понятия «безделье», «лень», «тунеядство»; </w:t>
      </w:r>
    </w:p>
    <w:p w14:paraId="0C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важность и уметь обосновать необходимость их преодоления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самого себя;</w:t>
      </w:r>
    </w:p>
    <w:p w14:paraId="0D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общественные процессы в области общественной оценки труда;</w:t>
      </w:r>
    </w:p>
    <w:p w14:paraId="0E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14:paraId="0F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важность труда и его экономической стоимости;</w:t>
      </w:r>
    </w:p>
    <w:p w14:paraId="10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также «общественная оценка труда».</w:t>
      </w:r>
    </w:p>
    <w:p w14:paraId="11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Подвиг: как узнать героя? </w:t>
      </w:r>
    </w:p>
    <w:p w14:paraId="12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понятия «подвиг», «героизм», «самопожертвование»;</w:t>
      </w:r>
    </w:p>
    <w:p w14:paraId="13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отличия подвига на войне и в мирное время;</w:t>
      </w:r>
    </w:p>
    <w:p w14:paraId="14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доказывать важность героических примеров для жизни общества;</w:t>
      </w:r>
    </w:p>
    <w:p w14:paraId="15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называть героев современного общества и исторических личностей;</w:t>
      </w:r>
    </w:p>
    <w:p w14:paraId="16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разграничение понятий «героизм» и «псевдогероизм»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через значимость для общества и понимание последствий.</w:t>
      </w:r>
    </w:p>
    <w:p w14:paraId="17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Люди в обществе: духовно-нравственное взаимовлияние.</w:t>
      </w:r>
    </w:p>
    <w:p w14:paraId="18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«социальные отношения»;</w:t>
      </w:r>
    </w:p>
    <w:p w14:paraId="19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смысл понятия «человек как субъект социальных отношений»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приложении к его нравственному и духовному развитию;</w:t>
      </w:r>
    </w:p>
    <w:p w14:paraId="1A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роль малых и больших социальных групп в нравственном состоянии личности;</w:t>
      </w:r>
    </w:p>
    <w:p w14:paraId="1B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понятия «дружба», «предательство», «честь», «коллективизм»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приводить примеры из истории, культуры и литературы;</w:t>
      </w:r>
    </w:p>
    <w:p w14:paraId="1C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14:paraId="1D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характеризовать понятие «этика предпринимательства»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социальном аспекте.</w:t>
      </w:r>
    </w:p>
    <w:p w14:paraId="1E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Проблемы современного общества как отражение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его духовно-нравственного самосознания.</w:t>
      </w:r>
    </w:p>
    <w:p w14:paraId="1F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«социальные проблемы современного общества»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многостороннее явление, в том числе обусловленное несовершенством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духовно-нравственных идеалов и ценностей;</w:t>
      </w:r>
    </w:p>
    <w:p w14:paraId="20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доступном для понимания уровне;</w:t>
      </w:r>
    </w:p>
    <w:p w14:paraId="21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22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Духовно-нравственные ориентиры социальных отношений.</w:t>
      </w:r>
    </w:p>
    <w:p w14:paraId="23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</w:t>
      </w:r>
      <w:r>
        <w:rPr>
          <w:rFonts w:ascii="Times New Roman" w:hAnsi="Times New Roman"/>
          <w:sz w:val="28"/>
        </w:rPr>
        <w:t>взаимосвязи;</w:t>
      </w:r>
    </w:p>
    <w:p w14:paraId="24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25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26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Гуманизм как сущностная характеристика духовно-нравственной культуры народов России.</w:t>
      </w:r>
    </w:p>
    <w:p w14:paraId="27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«гуманизм» как источник духовно-нравственных ценностей российского народа;</w:t>
      </w:r>
    </w:p>
    <w:p w14:paraId="28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и обосновывать проявления гуманизма в историко-культурном наследии народов России;</w:t>
      </w:r>
    </w:p>
    <w:p w14:paraId="29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2A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и объяснять гуманистические проявления в современной культуре.</w:t>
      </w:r>
    </w:p>
    <w:p w14:paraId="2B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Социальные профессии, их важность для сохранения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духовно-нравственного облика общества.</w:t>
      </w:r>
    </w:p>
    <w:p w14:paraId="2C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понятия «социальные профессии», «помогающие профессии»;</w:t>
      </w:r>
    </w:p>
    <w:p w14:paraId="2D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 духовно-нравственных качествах, необходимых представителям социальных профессий;</w:t>
      </w:r>
    </w:p>
    <w:p w14:paraId="2E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и обосновывать ответственность личности при выборе социальных профессий;</w:t>
      </w:r>
    </w:p>
    <w:p w14:paraId="2F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приводить примеры из литературы и истории, современной жизни, подтверждающие данную точку зрения.</w:t>
      </w:r>
    </w:p>
    <w:p w14:paraId="30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Выдающиеся благотворители в истории. Благотворительность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нравственный долг.</w:t>
      </w:r>
    </w:p>
    <w:p w14:paraId="31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«благотворительность» и его эволюцию в истории России;</w:t>
      </w:r>
    </w:p>
    <w:p w14:paraId="32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доказывать важность меценатства в современном обществе для общества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целом и для духовно-нравственного развития личности самого мецената;</w:t>
      </w:r>
    </w:p>
    <w:p w14:paraId="33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«социальный долг», обосновывать его важную роль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жизни общества;</w:t>
      </w:r>
    </w:p>
    <w:p w14:paraId="34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приводить примеры выдающихся благотворителей в истории и современной России; </w:t>
      </w:r>
    </w:p>
    <w:p w14:paraId="35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14:paraId="36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Выдающиеся учёные России. Наука как источник социального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духовного прогресса общества.</w:t>
      </w:r>
    </w:p>
    <w:p w14:paraId="37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«наука»;</w:t>
      </w:r>
    </w:p>
    <w:p w14:paraId="38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14:paraId="39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называть имена выдающихся учёных России;</w:t>
      </w:r>
    </w:p>
    <w:p w14:paraId="3A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важность понимания истории науки, получения и обоснования научного знания;</w:t>
      </w:r>
    </w:p>
    <w:p w14:paraId="3B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и доказывать важность науки для благополучия общества, страны и государства;</w:t>
      </w:r>
    </w:p>
    <w:p w14:paraId="3C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важность морали и нравственности в науке, её роль и вклад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доказательство этих понятий.</w:t>
      </w:r>
    </w:p>
    <w:p w14:paraId="3D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Моя профессия (практическое занятие).</w:t>
      </w:r>
    </w:p>
    <w:p w14:paraId="3E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«профессия», предполагать характер и цель труда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определённой профессии;</w:t>
      </w:r>
    </w:p>
    <w:p w14:paraId="3F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14:paraId="40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Тематический блок 4. «Родина и патриотизм».</w:t>
      </w:r>
    </w:p>
    <w:p w14:paraId="41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Гражданин.</w:t>
      </w:r>
    </w:p>
    <w:p w14:paraId="42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понятия «Родина» и «гражданство», объяснять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>взаимосвязь;</w:t>
      </w:r>
    </w:p>
    <w:p w14:paraId="43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духовно-нравственный характер патриотизма, ценностей гражданского самосознания;</w:t>
      </w:r>
    </w:p>
    <w:p w14:paraId="44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уметь обосновывать нравственные качества гражданина.</w:t>
      </w:r>
    </w:p>
    <w:p w14:paraId="45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Патриотизм.</w:t>
      </w:r>
    </w:p>
    <w:p w14:paraId="46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«патриотизм»;</w:t>
      </w:r>
    </w:p>
    <w:p w14:paraId="47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приводить примеры патриотизма в истории и современном обществе;</w:t>
      </w:r>
    </w:p>
    <w:p w14:paraId="48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истинный и ложный патриотизм через ориентированность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ценности толерантности, уважения к другим народам, их истории и культуре;</w:t>
      </w:r>
    </w:p>
    <w:p w14:paraId="49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обосновывать важность патриотизма.</w:t>
      </w:r>
    </w:p>
    <w:p w14:paraId="4A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Защита Родины: подвиг или долг?</w:t>
      </w:r>
    </w:p>
    <w:p w14:paraId="4B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Характеризовать понятия «война» и «мир»; </w:t>
      </w:r>
    </w:p>
    <w:p w14:paraId="4C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доказывать важность сохранения мира и согласия;</w:t>
      </w:r>
    </w:p>
    <w:p w14:paraId="4D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роль защиты Отечества, её важность для гражданина;</w:t>
      </w:r>
    </w:p>
    <w:p w14:paraId="4E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особенности защиты чести Отечества в спорте, науке, культуре;</w:t>
      </w:r>
    </w:p>
    <w:p w14:paraId="4F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14:paraId="50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Государство. Россия – наша родина.</w:t>
      </w:r>
    </w:p>
    <w:p w14:paraId="51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«государство»;</w:t>
      </w:r>
    </w:p>
    <w:p w14:paraId="52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14:paraId="53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«закон» как существенную часть гражданской идентичности человека;</w:t>
      </w:r>
    </w:p>
    <w:p w14:paraId="54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«гражданская идентичность», соотносить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это понятие с необходимыми нравственными качествами человека.</w:t>
      </w:r>
    </w:p>
    <w:p w14:paraId="55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29.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Гражданская идентичность (практическое занятие).</w:t>
      </w:r>
    </w:p>
    <w:p w14:paraId="56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14:paraId="57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обосновывать важность духовно-нравственных качеств гражданина, </w:t>
      </w:r>
      <w:r>
        <w:rPr>
          <w:rFonts w:ascii="Times New Roman" w:hAnsi="Times New Roman"/>
          <w:sz w:val="28"/>
        </w:rPr>
        <w:t>указывать их источники.</w:t>
      </w:r>
    </w:p>
    <w:p w14:paraId="58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Моя школа и мой класс (практическое занятие).</w:t>
      </w:r>
    </w:p>
    <w:p w14:paraId="59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«добрые дела» в контексте оценки собственных действий, их нравственного характера;</w:t>
      </w:r>
    </w:p>
    <w:p w14:paraId="5A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примеры добрых дел в реальности и уметь адаптировать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их к потребностям класса.</w:t>
      </w:r>
    </w:p>
    <w:p w14:paraId="5B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Человек: какой он? (практическое занятие).</w:t>
      </w:r>
    </w:p>
    <w:p w14:paraId="5C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«человек» как духовно-нравственный идеал;</w:t>
      </w:r>
    </w:p>
    <w:p w14:paraId="5D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приводить примеры духовно-нравственного идеала в культуре;</w:t>
      </w:r>
    </w:p>
    <w:p w14:paraId="5E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свой идеал человека и нравственные качества, которые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ему присущи.</w:t>
      </w:r>
    </w:p>
    <w:p w14:paraId="5F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32.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Человек и культура (проект).</w:t>
      </w:r>
    </w:p>
    <w:p w14:paraId="60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грани взаимодействия человека и культуры;</w:t>
      </w:r>
    </w:p>
    <w:p w14:paraId="61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14:paraId="62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показать взаимосвязь человека и культуры через их взаимовлияние;</w:t>
      </w:r>
    </w:p>
    <w:p w14:paraId="63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14:paraId="64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159.5.5. Система оценки результатов обучения.</w:t>
      </w:r>
    </w:p>
    <w:p w14:paraId="65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14:paraId="66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компетенции обучающихся не подлежат непосредственной оценке, не являются непосредственным основанием оценки как итогового,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14:paraId="67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</w:t>
      </w:r>
      <w:r>
        <w:rPr>
          <w:rFonts w:ascii="Times New Roman" w:hAnsi="Times New Roman"/>
          <w:sz w:val="28"/>
        </w:rPr>
        <w:t>фиксирующие их достижения в ходе образовательной деятельности и взаимодействия в социуме (классе),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обучающихся.</w:t>
      </w:r>
    </w:p>
    <w:p w14:paraId="68020000">
      <w:pPr>
        <w:widowControl w:val="0"/>
        <w:spacing w:after="0" w:line="34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результатов.</w:t>
      </w:r>
    </w:p>
    <w:p w14:paraId="6902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2023-10-29T18:41:10Z</dcterms:modified>
</cp:coreProperties>
</file>